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E3" w:rsidRDefault="00DE59E3" w:rsidP="00DE59E3">
      <w:pPr>
        <w:rPr>
          <w:rFonts w:ascii="Arial" w:hAnsi="Arial" w:cs="Arial"/>
          <w:i/>
        </w:rPr>
      </w:pPr>
      <w:r w:rsidRPr="00DE59E3">
        <w:rPr>
          <w:rFonts w:ascii="Arial" w:hAnsi="Arial" w:cs="Arial"/>
          <w:i/>
        </w:rPr>
        <w:t>Федеральный закон от 15.12.2025 N 456-ФЗ</w:t>
      </w:r>
    </w:p>
    <w:p w:rsidR="00DE59E3" w:rsidRDefault="00DE59E3" w:rsidP="00DE59E3"/>
    <w:p w:rsidR="00DE59E3" w:rsidRDefault="00DE59E3" w:rsidP="00DE59E3">
      <w:pPr>
        <w:spacing w:line="288" w:lineRule="atLeast"/>
        <w:jc w:val="both"/>
        <w:rPr>
          <w:rFonts w:ascii="Arial" w:hAnsi="Arial" w:cs="Arial"/>
          <w:iCs/>
        </w:rPr>
      </w:pPr>
      <w:r w:rsidRPr="006607F9">
        <w:rPr>
          <w:rFonts w:ascii="Arial" w:hAnsi="Arial" w:cs="Arial"/>
          <w:iCs/>
        </w:rPr>
        <w:t>В период с 01.01.2026 по 31.12.2028 плательщики НПД смогут оформлять оплачиваемые больничные. Для этого нужно добровольно зарегистрироваться в СФР и платить ежемесячные взносы. Размер выплаты рассчитают исходя из стажа и периода уплаты взносов.</w:t>
      </w:r>
    </w:p>
    <w:p w:rsidR="00DE59E3" w:rsidRPr="006607F9" w:rsidRDefault="00DE59E3" w:rsidP="00DE59E3">
      <w:pPr>
        <w:spacing w:line="288" w:lineRule="atLeast"/>
        <w:jc w:val="both"/>
        <w:rPr>
          <w:rFonts w:ascii="Arial" w:hAnsi="Arial" w:cs="Arial"/>
          <w:iCs/>
        </w:rPr>
      </w:pPr>
    </w:p>
    <w:p w:rsidR="00586927" w:rsidRDefault="00586927"/>
    <w:p w:rsidR="00DE59E3" w:rsidRDefault="00DE59E3" w:rsidP="00DE59E3">
      <w:pPr>
        <w:rPr>
          <w:rFonts w:ascii="Arial" w:hAnsi="Arial" w:cs="Arial"/>
          <w:i/>
        </w:rPr>
      </w:pPr>
      <w:bookmarkStart w:id="0" w:name="_Hlk216950426"/>
      <w:r w:rsidRPr="00DE59E3">
        <w:rPr>
          <w:rFonts w:ascii="Arial" w:hAnsi="Arial" w:cs="Arial"/>
          <w:i/>
        </w:rPr>
        <w:t>Постановление Правительства РФ от 05.12.2025 N 1995</w:t>
      </w:r>
    </w:p>
    <w:p w:rsidR="00DE59E3" w:rsidRDefault="00DE59E3" w:rsidP="00DE59E3"/>
    <w:p w:rsidR="00DE59E3" w:rsidRPr="00796232" w:rsidRDefault="00DE59E3" w:rsidP="00DE59E3">
      <w:pPr>
        <w:autoSpaceDE w:val="0"/>
        <w:autoSpaceDN w:val="0"/>
        <w:adjustRightInd w:val="0"/>
        <w:jc w:val="both"/>
        <w:rPr>
          <w:rFonts w:ascii="Arial" w:hAnsi="Arial" w:cs="Arial"/>
          <w:iCs/>
          <w:spacing w:val="-6"/>
        </w:rPr>
      </w:pPr>
      <w:r w:rsidRPr="00796232">
        <w:rPr>
          <w:rFonts w:ascii="Arial" w:hAnsi="Arial" w:cs="Arial"/>
          <w:iCs/>
          <w:spacing w:val="-6"/>
        </w:rPr>
        <w:t>Измен</w:t>
      </w:r>
      <w:r w:rsidRPr="00796232">
        <w:rPr>
          <w:rFonts w:ascii="Arial" w:hAnsi="Arial" w:cs="Arial"/>
          <w:iCs/>
          <w:spacing w:val="-6"/>
        </w:rPr>
        <w:t>и</w:t>
      </w:r>
      <w:r w:rsidRPr="00796232">
        <w:rPr>
          <w:rFonts w:ascii="Arial" w:hAnsi="Arial" w:cs="Arial"/>
          <w:iCs/>
          <w:spacing w:val="-6"/>
        </w:rPr>
        <w:t>ли и общие по стране квоты, и квоты для отдельных регионов.</w:t>
      </w:r>
      <w:bookmarkEnd w:id="0"/>
      <w:r w:rsidRPr="00796232">
        <w:rPr>
          <w:rFonts w:ascii="Arial" w:hAnsi="Arial" w:cs="Arial"/>
          <w:iCs/>
          <w:spacing w:val="-6"/>
        </w:rPr>
        <w:t xml:space="preserve"> Общие квоты снизили для ряда работ, в т.ч. для выращивания овощей и оптовой торговли пиломатериалами </w:t>
      </w:r>
      <w:r>
        <w:rPr>
          <w:rFonts w:ascii="Arial" w:hAnsi="Arial" w:cs="Arial"/>
          <w:iCs/>
          <w:spacing w:val="-6"/>
        </w:rPr>
        <w:sym w:font="Symbol" w:char="F02D"/>
      </w:r>
      <w:r w:rsidRPr="00796232">
        <w:rPr>
          <w:rFonts w:ascii="Arial" w:hAnsi="Arial" w:cs="Arial"/>
          <w:iCs/>
          <w:spacing w:val="-6"/>
        </w:rPr>
        <w:t xml:space="preserve"> до 40%, для строительства </w:t>
      </w:r>
      <w:r>
        <w:rPr>
          <w:rFonts w:ascii="Arial" w:hAnsi="Arial" w:cs="Arial"/>
          <w:iCs/>
          <w:spacing w:val="-6"/>
        </w:rPr>
        <w:sym w:font="Symbol" w:char="F02D"/>
      </w:r>
      <w:r w:rsidRPr="00796232">
        <w:rPr>
          <w:rFonts w:ascii="Arial" w:hAnsi="Arial" w:cs="Arial"/>
          <w:iCs/>
          <w:spacing w:val="-6"/>
        </w:rPr>
        <w:t xml:space="preserve"> до 50%. Для предоставления продуктов и напитков установили квоту в размере 50%. Иностранцам нельзя будет работать в</w:t>
      </w:r>
      <w:r>
        <w:rPr>
          <w:rFonts w:ascii="Arial" w:hAnsi="Arial" w:cs="Arial"/>
          <w:iCs/>
          <w:spacing w:val="-6"/>
        </w:rPr>
        <w:t> </w:t>
      </w:r>
      <w:r w:rsidRPr="00796232">
        <w:rPr>
          <w:rFonts w:ascii="Arial" w:hAnsi="Arial" w:cs="Arial"/>
          <w:iCs/>
          <w:spacing w:val="-6"/>
        </w:rPr>
        <w:t>специализированных розничных магазинах, где продают алкоголь и табак. Часть</w:t>
      </w:r>
      <w:r>
        <w:rPr>
          <w:rFonts w:ascii="Arial" w:hAnsi="Arial" w:cs="Arial"/>
          <w:iCs/>
          <w:spacing w:val="-6"/>
        </w:rPr>
        <w:t> </w:t>
      </w:r>
      <w:r w:rsidRPr="00796232">
        <w:rPr>
          <w:rFonts w:ascii="Arial" w:hAnsi="Arial" w:cs="Arial"/>
          <w:iCs/>
          <w:spacing w:val="-6"/>
        </w:rPr>
        <w:t>ограничений не затронет некоторые регионы. Например, иностранцев можно будет привлечь для продажи алкоголя и табака в Москве, но их доля не должна быть больше 15% от общего числа работников.</w:t>
      </w:r>
    </w:p>
    <w:p w:rsidR="00DE59E3" w:rsidRDefault="00DE59E3"/>
    <w:sectPr w:rsidR="00DE59E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9E3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D4A00"/>
    <w:rsid w:val="00CA7B85"/>
    <w:rsid w:val="00DE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9E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E59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2025-12-19T04:17:00Z</dcterms:created>
  <dcterms:modified xsi:type="dcterms:W3CDTF">2025-12-19T04:19:00Z</dcterms:modified>
</cp:coreProperties>
</file>